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130" w:rsidRPr="00784130" w:rsidRDefault="00784130" w:rsidP="00784130">
      <w:pPr>
        <w:rPr>
          <w:rFonts w:ascii="Century Gothic" w:hAnsi="Century Gothic"/>
          <w:b/>
          <w:sz w:val="48"/>
          <w:szCs w:val="48"/>
        </w:rPr>
      </w:pPr>
      <w:proofErr w:type="spellStart"/>
      <w:r w:rsidRPr="00784130">
        <w:rPr>
          <w:rFonts w:ascii="Century Gothic" w:hAnsi="Century Gothic"/>
          <w:b/>
          <w:sz w:val="48"/>
          <w:szCs w:val="48"/>
        </w:rPr>
        <w:t>Ceasar</w:t>
      </w:r>
      <w:proofErr w:type="spellEnd"/>
      <w:r w:rsidRPr="00784130">
        <w:rPr>
          <w:rFonts w:ascii="Century Gothic" w:hAnsi="Century Gothic"/>
          <w:b/>
          <w:sz w:val="48"/>
          <w:szCs w:val="48"/>
        </w:rPr>
        <w:t xml:space="preserve"> Salad (serves 4) </w:t>
      </w:r>
    </w:p>
    <w:p w:rsidR="00784130" w:rsidRPr="00784130" w:rsidRDefault="00784130" w:rsidP="00784130">
      <w:pPr>
        <w:rPr>
          <w:rFonts w:ascii="Century Gothic" w:hAnsi="Century Gothic"/>
          <w:sz w:val="28"/>
          <w:szCs w:val="28"/>
        </w:rPr>
      </w:pPr>
      <w:r w:rsidRPr="00784130">
        <w:rPr>
          <w:rFonts w:ascii="Century Gothic" w:hAnsi="Century Gothic"/>
          <w:sz w:val="28"/>
          <w:szCs w:val="28"/>
        </w:rPr>
        <w:t xml:space="preserve"> </w:t>
      </w:r>
    </w:p>
    <w:p w:rsidR="00784130" w:rsidRPr="00784130" w:rsidRDefault="00784130" w:rsidP="00784130">
      <w:pPr>
        <w:rPr>
          <w:rFonts w:ascii="Century Gothic" w:hAnsi="Century Gothic"/>
          <w:b/>
          <w:sz w:val="28"/>
          <w:szCs w:val="28"/>
          <w:u w:val="single"/>
        </w:rPr>
      </w:pPr>
      <w:r w:rsidRPr="00784130">
        <w:rPr>
          <w:rFonts w:ascii="Century Gothic" w:hAnsi="Century Gothic"/>
          <w:b/>
          <w:sz w:val="28"/>
          <w:szCs w:val="28"/>
          <w:u w:val="single"/>
        </w:rPr>
        <w:t xml:space="preserve">Ingredients: </w:t>
      </w:r>
    </w:p>
    <w:p w:rsidR="00784130" w:rsidRPr="00784130" w:rsidRDefault="00784130" w:rsidP="00784130">
      <w:pPr>
        <w:rPr>
          <w:rFonts w:ascii="Century Gothic" w:hAnsi="Century Gothic"/>
          <w:sz w:val="28"/>
          <w:szCs w:val="28"/>
        </w:rPr>
      </w:pPr>
      <w:r w:rsidRPr="00784130">
        <w:rPr>
          <w:rFonts w:ascii="Century Gothic" w:hAnsi="Century Gothic"/>
          <w:sz w:val="28"/>
          <w:szCs w:val="28"/>
        </w:rPr>
        <w:t xml:space="preserve">10 ml </w:t>
      </w:r>
      <w:r>
        <w:rPr>
          <w:rFonts w:ascii="Century Gothic" w:hAnsi="Century Gothic"/>
          <w:sz w:val="28"/>
          <w:szCs w:val="28"/>
        </w:rPr>
        <w:tab/>
      </w:r>
      <w:r w:rsidRPr="00784130">
        <w:rPr>
          <w:rFonts w:ascii="Century Gothic" w:hAnsi="Century Gothic"/>
          <w:sz w:val="28"/>
          <w:szCs w:val="28"/>
        </w:rPr>
        <w:t xml:space="preserve">anchovy paste </w:t>
      </w:r>
    </w:p>
    <w:p w:rsidR="00784130" w:rsidRPr="00784130" w:rsidRDefault="00784130" w:rsidP="00784130">
      <w:pPr>
        <w:rPr>
          <w:rFonts w:ascii="Century Gothic" w:hAnsi="Century Gothic"/>
          <w:sz w:val="28"/>
          <w:szCs w:val="28"/>
        </w:rPr>
      </w:pPr>
      <w:r w:rsidRPr="00784130">
        <w:rPr>
          <w:rFonts w:ascii="Century Gothic" w:hAnsi="Century Gothic"/>
          <w:sz w:val="28"/>
          <w:szCs w:val="28"/>
        </w:rPr>
        <w:t xml:space="preserve">1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784130">
        <w:rPr>
          <w:rFonts w:ascii="Century Gothic" w:hAnsi="Century Gothic"/>
          <w:sz w:val="28"/>
          <w:szCs w:val="28"/>
        </w:rPr>
        <w:t xml:space="preserve">small garlic clove </w:t>
      </w:r>
    </w:p>
    <w:p w:rsidR="00784130" w:rsidRPr="00784130" w:rsidRDefault="00784130" w:rsidP="0078413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Pinch </w:t>
      </w:r>
      <w:r>
        <w:rPr>
          <w:rFonts w:ascii="Century Gothic" w:hAnsi="Century Gothic"/>
          <w:sz w:val="28"/>
          <w:szCs w:val="28"/>
        </w:rPr>
        <w:tab/>
      </w:r>
      <w:r w:rsidRPr="00784130">
        <w:rPr>
          <w:rFonts w:ascii="Century Gothic" w:hAnsi="Century Gothic"/>
          <w:sz w:val="28"/>
          <w:szCs w:val="28"/>
        </w:rPr>
        <w:t xml:space="preserve">Kosher salt </w:t>
      </w:r>
    </w:p>
    <w:p w:rsidR="00784130" w:rsidRPr="00784130" w:rsidRDefault="00784130" w:rsidP="00784130">
      <w:pPr>
        <w:rPr>
          <w:rFonts w:ascii="Century Gothic" w:hAnsi="Century Gothic"/>
          <w:sz w:val="28"/>
          <w:szCs w:val="28"/>
        </w:rPr>
      </w:pPr>
      <w:r w:rsidRPr="00784130">
        <w:rPr>
          <w:rFonts w:ascii="Century Gothic" w:hAnsi="Century Gothic"/>
          <w:sz w:val="28"/>
          <w:szCs w:val="28"/>
        </w:rPr>
        <w:t xml:space="preserve">2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784130">
        <w:rPr>
          <w:rFonts w:ascii="Century Gothic" w:hAnsi="Century Gothic"/>
          <w:sz w:val="28"/>
          <w:szCs w:val="28"/>
        </w:rPr>
        <w:t xml:space="preserve">large egg yolks </w:t>
      </w:r>
    </w:p>
    <w:p w:rsidR="00784130" w:rsidRPr="00784130" w:rsidRDefault="00784130" w:rsidP="00784130">
      <w:pPr>
        <w:rPr>
          <w:rFonts w:ascii="Century Gothic" w:hAnsi="Century Gothic"/>
          <w:sz w:val="28"/>
          <w:szCs w:val="28"/>
          <w:lang w:val="fr-CA"/>
        </w:rPr>
      </w:pPr>
      <w:r w:rsidRPr="00784130">
        <w:rPr>
          <w:rFonts w:ascii="Century Gothic" w:hAnsi="Century Gothic"/>
          <w:sz w:val="28"/>
          <w:szCs w:val="28"/>
          <w:lang w:val="fr-CA"/>
        </w:rPr>
        <w:t xml:space="preserve">30 ml </w:t>
      </w:r>
      <w:r w:rsidRPr="00784130">
        <w:rPr>
          <w:rFonts w:ascii="Century Gothic" w:hAnsi="Century Gothic"/>
          <w:sz w:val="28"/>
          <w:szCs w:val="28"/>
          <w:lang w:val="fr-CA"/>
        </w:rPr>
        <w:tab/>
      </w:r>
      <w:proofErr w:type="spellStart"/>
      <w:r w:rsidRPr="00784130">
        <w:rPr>
          <w:rFonts w:ascii="Century Gothic" w:hAnsi="Century Gothic"/>
          <w:sz w:val="28"/>
          <w:szCs w:val="28"/>
          <w:lang w:val="fr-CA"/>
        </w:rPr>
        <w:t>lemon</w:t>
      </w:r>
      <w:proofErr w:type="spellEnd"/>
      <w:r w:rsidRPr="00784130">
        <w:rPr>
          <w:rFonts w:ascii="Century Gothic" w:hAnsi="Century Gothic"/>
          <w:sz w:val="28"/>
          <w:szCs w:val="28"/>
          <w:lang w:val="fr-CA"/>
        </w:rPr>
        <w:t xml:space="preserve"> </w:t>
      </w:r>
      <w:proofErr w:type="spellStart"/>
      <w:r w:rsidRPr="00784130">
        <w:rPr>
          <w:rFonts w:ascii="Century Gothic" w:hAnsi="Century Gothic"/>
          <w:sz w:val="28"/>
          <w:szCs w:val="28"/>
          <w:lang w:val="fr-CA"/>
        </w:rPr>
        <w:t>juice</w:t>
      </w:r>
      <w:proofErr w:type="spellEnd"/>
      <w:r w:rsidRPr="00784130">
        <w:rPr>
          <w:rFonts w:ascii="Century Gothic" w:hAnsi="Century Gothic"/>
          <w:sz w:val="28"/>
          <w:szCs w:val="28"/>
          <w:lang w:val="fr-CA"/>
        </w:rPr>
        <w:t xml:space="preserve">, plus more </w:t>
      </w:r>
    </w:p>
    <w:p w:rsidR="00784130" w:rsidRPr="00784130" w:rsidRDefault="00784130" w:rsidP="00784130">
      <w:pPr>
        <w:rPr>
          <w:rFonts w:ascii="Century Gothic" w:hAnsi="Century Gothic"/>
          <w:sz w:val="28"/>
          <w:szCs w:val="28"/>
        </w:rPr>
      </w:pPr>
      <w:r w:rsidRPr="00784130">
        <w:rPr>
          <w:rFonts w:ascii="Century Gothic" w:hAnsi="Century Gothic"/>
          <w:sz w:val="28"/>
          <w:szCs w:val="28"/>
        </w:rPr>
        <w:t xml:space="preserve">5 ml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784130">
        <w:rPr>
          <w:rFonts w:ascii="Century Gothic" w:hAnsi="Century Gothic"/>
          <w:sz w:val="28"/>
          <w:szCs w:val="28"/>
        </w:rPr>
        <w:t xml:space="preserve">Dijon mustard </w:t>
      </w:r>
    </w:p>
    <w:p w:rsidR="00784130" w:rsidRPr="00784130" w:rsidRDefault="00784130" w:rsidP="00784130">
      <w:pPr>
        <w:rPr>
          <w:rFonts w:ascii="Century Gothic" w:hAnsi="Century Gothic"/>
          <w:sz w:val="28"/>
          <w:szCs w:val="28"/>
        </w:rPr>
      </w:pPr>
      <w:r w:rsidRPr="00784130">
        <w:rPr>
          <w:rFonts w:ascii="Century Gothic" w:hAnsi="Century Gothic"/>
          <w:sz w:val="28"/>
          <w:szCs w:val="28"/>
        </w:rPr>
        <w:t xml:space="preserve">30 ml </w:t>
      </w:r>
      <w:r>
        <w:rPr>
          <w:rFonts w:ascii="Century Gothic" w:hAnsi="Century Gothic"/>
          <w:sz w:val="28"/>
          <w:szCs w:val="28"/>
        </w:rPr>
        <w:tab/>
      </w:r>
      <w:r w:rsidRPr="00784130">
        <w:rPr>
          <w:rFonts w:ascii="Century Gothic" w:hAnsi="Century Gothic"/>
          <w:sz w:val="28"/>
          <w:szCs w:val="28"/>
        </w:rPr>
        <w:t xml:space="preserve">olive oil </w:t>
      </w:r>
    </w:p>
    <w:p w:rsidR="00784130" w:rsidRPr="00784130" w:rsidRDefault="00784130" w:rsidP="00784130">
      <w:pPr>
        <w:rPr>
          <w:rFonts w:ascii="Century Gothic" w:hAnsi="Century Gothic"/>
          <w:sz w:val="28"/>
          <w:szCs w:val="28"/>
        </w:rPr>
      </w:pPr>
      <w:r w:rsidRPr="00784130">
        <w:rPr>
          <w:rFonts w:ascii="Century Gothic" w:hAnsi="Century Gothic"/>
          <w:sz w:val="28"/>
          <w:szCs w:val="28"/>
        </w:rPr>
        <w:t xml:space="preserve">100 ml </w:t>
      </w:r>
      <w:r>
        <w:rPr>
          <w:rFonts w:ascii="Century Gothic" w:hAnsi="Century Gothic"/>
          <w:sz w:val="28"/>
          <w:szCs w:val="28"/>
        </w:rPr>
        <w:tab/>
      </w:r>
      <w:r w:rsidRPr="00784130">
        <w:rPr>
          <w:rFonts w:ascii="Century Gothic" w:hAnsi="Century Gothic"/>
          <w:sz w:val="28"/>
          <w:szCs w:val="28"/>
        </w:rPr>
        <w:t xml:space="preserve">vegetable oil </w:t>
      </w:r>
    </w:p>
    <w:p w:rsidR="00784130" w:rsidRPr="00784130" w:rsidRDefault="00784130" w:rsidP="00784130">
      <w:pPr>
        <w:rPr>
          <w:rFonts w:ascii="Century Gothic" w:hAnsi="Century Gothic"/>
          <w:sz w:val="28"/>
          <w:szCs w:val="28"/>
        </w:rPr>
      </w:pPr>
      <w:r w:rsidRPr="00784130">
        <w:rPr>
          <w:rFonts w:ascii="Century Gothic" w:hAnsi="Century Gothic"/>
          <w:sz w:val="28"/>
          <w:szCs w:val="28"/>
        </w:rPr>
        <w:t xml:space="preserve">30 ml </w:t>
      </w:r>
      <w:r>
        <w:rPr>
          <w:rFonts w:ascii="Century Gothic" w:hAnsi="Century Gothic"/>
          <w:sz w:val="28"/>
          <w:szCs w:val="28"/>
        </w:rPr>
        <w:tab/>
      </w:r>
      <w:r w:rsidRPr="00784130">
        <w:rPr>
          <w:rFonts w:ascii="Century Gothic" w:hAnsi="Century Gothic"/>
          <w:sz w:val="28"/>
          <w:szCs w:val="28"/>
        </w:rPr>
        <w:t xml:space="preserve">Parmesan </w:t>
      </w:r>
    </w:p>
    <w:p w:rsidR="00784130" w:rsidRPr="00784130" w:rsidRDefault="00784130" w:rsidP="00784130">
      <w:pPr>
        <w:rPr>
          <w:rFonts w:ascii="Century Gothic" w:hAnsi="Century Gothic"/>
          <w:sz w:val="28"/>
          <w:szCs w:val="28"/>
        </w:rPr>
      </w:pPr>
      <w:r w:rsidRPr="00784130">
        <w:rPr>
          <w:rFonts w:ascii="Century Gothic" w:hAnsi="Century Gothic"/>
          <w:sz w:val="28"/>
          <w:szCs w:val="28"/>
        </w:rPr>
        <w:t xml:space="preserve"> </w:t>
      </w:r>
    </w:p>
    <w:p w:rsidR="00784130" w:rsidRPr="00784130" w:rsidRDefault="00784130" w:rsidP="0078413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H</w:t>
      </w:r>
      <w:r w:rsidRPr="00784130">
        <w:rPr>
          <w:rFonts w:ascii="Century Gothic" w:hAnsi="Century Gothic"/>
          <w:sz w:val="28"/>
          <w:szCs w:val="28"/>
        </w:rPr>
        <w:t xml:space="preserve">ead Romaine lettuce </w:t>
      </w:r>
    </w:p>
    <w:p w:rsidR="00784130" w:rsidRPr="00784130" w:rsidRDefault="00784130" w:rsidP="00784130">
      <w:pPr>
        <w:rPr>
          <w:rFonts w:ascii="Century Gothic" w:hAnsi="Century Gothic"/>
          <w:sz w:val="28"/>
          <w:szCs w:val="28"/>
        </w:rPr>
      </w:pPr>
      <w:r w:rsidRPr="00784130">
        <w:rPr>
          <w:rFonts w:ascii="Century Gothic" w:hAnsi="Century Gothic"/>
          <w:sz w:val="28"/>
          <w:szCs w:val="28"/>
        </w:rPr>
        <w:t xml:space="preserve"> </w:t>
      </w:r>
      <w:bookmarkStart w:id="0" w:name="_GoBack"/>
    </w:p>
    <w:p w:rsidR="00784130" w:rsidRPr="00784130" w:rsidRDefault="00784130" w:rsidP="00784130">
      <w:pPr>
        <w:rPr>
          <w:rFonts w:ascii="Century Gothic" w:hAnsi="Century Gothic"/>
          <w:b/>
          <w:sz w:val="28"/>
          <w:szCs w:val="28"/>
          <w:u w:val="single"/>
        </w:rPr>
      </w:pPr>
      <w:r w:rsidRPr="00784130">
        <w:rPr>
          <w:rFonts w:ascii="Century Gothic" w:hAnsi="Century Gothic"/>
          <w:b/>
          <w:sz w:val="28"/>
          <w:szCs w:val="28"/>
          <w:u w:val="single"/>
        </w:rPr>
        <w:t>Method</w:t>
      </w:r>
      <w:bookmarkEnd w:id="0"/>
      <w:r w:rsidRPr="00784130">
        <w:rPr>
          <w:rFonts w:ascii="Century Gothic" w:hAnsi="Century Gothic"/>
          <w:b/>
          <w:sz w:val="28"/>
          <w:szCs w:val="28"/>
          <w:u w:val="single"/>
        </w:rPr>
        <w:t xml:space="preserve">: </w:t>
      </w:r>
    </w:p>
    <w:p w:rsidR="00784130" w:rsidRPr="00784130" w:rsidRDefault="00784130" w:rsidP="00784130">
      <w:pPr>
        <w:rPr>
          <w:rFonts w:ascii="Century Gothic" w:hAnsi="Century Gothic"/>
          <w:sz w:val="28"/>
          <w:szCs w:val="28"/>
        </w:rPr>
      </w:pPr>
      <w:r w:rsidRPr="00784130">
        <w:rPr>
          <w:rFonts w:ascii="Century Gothic" w:hAnsi="Century Gothic"/>
          <w:sz w:val="28"/>
          <w:szCs w:val="28"/>
        </w:rPr>
        <w:t xml:space="preserve"> </w:t>
      </w:r>
    </w:p>
    <w:p w:rsidR="00784130" w:rsidRDefault="00784130" w:rsidP="00784130">
      <w:pPr>
        <w:rPr>
          <w:rFonts w:ascii="Century Gothic" w:hAnsi="Century Gothic"/>
          <w:sz w:val="28"/>
          <w:szCs w:val="28"/>
        </w:rPr>
      </w:pPr>
      <w:r w:rsidRPr="00784130">
        <w:rPr>
          <w:rFonts w:ascii="Century Gothic" w:hAnsi="Century Gothic"/>
          <w:sz w:val="28"/>
          <w:szCs w:val="28"/>
        </w:rPr>
        <w:t>1. Chop together anchovy fillets, garlic, and pinch of</w:t>
      </w:r>
      <w:r>
        <w:rPr>
          <w:rFonts w:ascii="Century Gothic" w:hAnsi="Century Gothic"/>
          <w:sz w:val="28"/>
          <w:szCs w:val="28"/>
        </w:rPr>
        <w:t xml:space="preserve"> salt. Use the side of a knife </w:t>
      </w:r>
      <w:r w:rsidRPr="00784130">
        <w:rPr>
          <w:rFonts w:ascii="Century Gothic" w:hAnsi="Century Gothic"/>
          <w:sz w:val="28"/>
          <w:szCs w:val="28"/>
        </w:rPr>
        <w:t xml:space="preserve">blade to mash into a paste, then scrape into a medium bowl. </w:t>
      </w:r>
    </w:p>
    <w:p w:rsidR="00784130" w:rsidRPr="00784130" w:rsidRDefault="00784130" w:rsidP="0078413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2. Separate two eggs carefully.</w:t>
      </w:r>
    </w:p>
    <w:p w:rsidR="00784130" w:rsidRPr="00784130" w:rsidRDefault="00784130" w:rsidP="0078413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</w:t>
      </w:r>
      <w:r w:rsidRPr="00784130">
        <w:rPr>
          <w:rFonts w:ascii="Century Gothic" w:hAnsi="Century Gothic"/>
          <w:sz w:val="28"/>
          <w:szCs w:val="28"/>
        </w:rPr>
        <w:t xml:space="preserve">. Whisk in egg yolks, lemon juice, and mustard. </w:t>
      </w:r>
    </w:p>
    <w:p w:rsidR="009F60D4" w:rsidRPr="00784130" w:rsidRDefault="00784130" w:rsidP="0078413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</w:t>
      </w:r>
      <w:r w:rsidRPr="00784130">
        <w:rPr>
          <w:rFonts w:ascii="Century Gothic" w:hAnsi="Century Gothic"/>
          <w:sz w:val="28"/>
          <w:szCs w:val="28"/>
        </w:rPr>
        <w:t>. Adding drop by drop to start, gradually whisk in olive oil, then vegetable oil; whisk</w:t>
      </w:r>
      <w:r>
        <w:rPr>
          <w:rFonts w:ascii="Century Gothic" w:hAnsi="Century Gothic"/>
          <w:sz w:val="28"/>
          <w:szCs w:val="28"/>
        </w:rPr>
        <w:t xml:space="preserve"> </w:t>
      </w:r>
      <w:r w:rsidRPr="00784130">
        <w:rPr>
          <w:rFonts w:ascii="Century Gothic" w:hAnsi="Century Gothic"/>
          <w:sz w:val="28"/>
          <w:szCs w:val="28"/>
        </w:rPr>
        <w:t>until dressing</w:t>
      </w:r>
      <w:r>
        <w:rPr>
          <w:rFonts w:ascii="Century Gothic" w:hAnsi="Century Gothic"/>
          <w:sz w:val="28"/>
          <w:szCs w:val="28"/>
        </w:rPr>
        <w:t xml:space="preserve"> is thick and glossy. Whisk in p</w:t>
      </w:r>
      <w:r w:rsidRPr="00784130">
        <w:rPr>
          <w:rFonts w:ascii="Century Gothic" w:hAnsi="Century Gothic"/>
          <w:sz w:val="28"/>
          <w:szCs w:val="28"/>
        </w:rPr>
        <w:t>arme</w:t>
      </w:r>
      <w:r>
        <w:rPr>
          <w:rFonts w:ascii="Century Gothic" w:hAnsi="Century Gothic"/>
          <w:sz w:val="28"/>
          <w:szCs w:val="28"/>
        </w:rPr>
        <w:t xml:space="preserve">san. Season with salt, pepper, </w:t>
      </w:r>
      <w:r w:rsidRPr="00784130">
        <w:rPr>
          <w:rFonts w:ascii="Century Gothic" w:hAnsi="Century Gothic"/>
          <w:sz w:val="28"/>
          <w:szCs w:val="28"/>
        </w:rPr>
        <w:t>and more lemon juice, if desired.</w:t>
      </w:r>
    </w:p>
    <w:sectPr w:rsidR="009F60D4" w:rsidRPr="00784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30"/>
    <w:rsid w:val="00784130"/>
    <w:rsid w:val="009F60D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93828-F361-4188-8EAC-BC197FE9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2015-04-24T19:25:00Z</dcterms:created>
  <dcterms:modified xsi:type="dcterms:W3CDTF">2015-04-24T19:29:00Z</dcterms:modified>
</cp:coreProperties>
</file>